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A14" w:rsidRPr="009E6A14" w:rsidRDefault="009E6A14" w:rsidP="009E6A14">
      <w:pPr>
        <w:spacing w:after="167" w:line="335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6A14">
        <w:rPr>
          <w:rFonts w:ascii="Times New Roman" w:hAnsi="Times New Roman"/>
          <w:b/>
          <w:color w:val="000000"/>
          <w:sz w:val="24"/>
          <w:szCs w:val="24"/>
        </w:rPr>
        <w:t>Аннотация к рабочей программе по предмету: «</w:t>
      </w:r>
      <w:r w:rsidR="00816B26">
        <w:rPr>
          <w:rFonts w:ascii="Times New Roman" w:hAnsi="Times New Roman"/>
          <w:b/>
          <w:color w:val="000000"/>
          <w:sz w:val="24"/>
          <w:szCs w:val="24"/>
        </w:rPr>
        <w:t>Математика</w:t>
      </w:r>
      <w:r w:rsidRPr="009E6A14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E05382">
        <w:rPr>
          <w:rFonts w:ascii="Times New Roman" w:hAnsi="Times New Roman"/>
          <w:b/>
          <w:color w:val="000000"/>
          <w:sz w:val="24"/>
          <w:szCs w:val="24"/>
        </w:rPr>
        <w:t xml:space="preserve"> 6</w:t>
      </w:r>
      <w:r w:rsidR="004662D2">
        <w:rPr>
          <w:rFonts w:ascii="Times New Roman" w:hAnsi="Times New Roman"/>
          <w:b/>
          <w:color w:val="000000"/>
          <w:sz w:val="24"/>
          <w:szCs w:val="24"/>
        </w:rPr>
        <w:t xml:space="preserve"> класс</w:t>
      </w:r>
    </w:p>
    <w:tbl>
      <w:tblPr>
        <w:tblW w:w="15722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256"/>
        <w:gridCol w:w="13466"/>
      </w:tblGrid>
      <w:tr w:rsidR="009E6A14" w:rsidRPr="00E05382" w:rsidTr="00FE5973"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9E6A14" w:rsidRPr="00E05382" w:rsidRDefault="009E6A14" w:rsidP="004662D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38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Название </w:t>
            </w:r>
            <w:r w:rsidR="004662D2" w:rsidRPr="00E05382">
              <w:rPr>
                <w:rFonts w:ascii="PT Astra Serif" w:hAnsi="PT Astra Serif"/>
                <w:color w:val="000000"/>
                <w:sz w:val="24"/>
                <w:szCs w:val="24"/>
              </w:rPr>
              <w:t>предмета</w:t>
            </w:r>
          </w:p>
        </w:tc>
        <w:tc>
          <w:tcPr>
            <w:tcW w:w="1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9E6A14" w:rsidRPr="00E05382" w:rsidRDefault="00816B26" w:rsidP="001414F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Математика</w:t>
            </w:r>
            <w:r w:rsidR="00E05382" w:rsidRPr="00E05382">
              <w:rPr>
                <w:rFonts w:ascii="PT Astra Serif" w:hAnsi="PT Astra Serif"/>
                <w:bCs/>
                <w:sz w:val="24"/>
                <w:szCs w:val="24"/>
              </w:rPr>
              <w:t>. 6 класс.</w:t>
            </w:r>
          </w:p>
        </w:tc>
      </w:tr>
      <w:tr w:rsidR="009E6A14" w:rsidRPr="00E05382" w:rsidTr="00FE5973"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9E6A14" w:rsidRPr="00E05382" w:rsidRDefault="009E6A14" w:rsidP="001414F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38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1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9E6A14" w:rsidRPr="00E05382" w:rsidRDefault="00E05382" w:rsidP="001414F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38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9E6A14" w:rsidRPr="00E05382" w:rsidTr="00FE5973"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9E6A14" w:rsidRPr="00E05382" w:rsidRDefault="009E6A14" w:rsidP="001414F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382">
              <w:rPr>
                <w:rFonts w:ascii="PT Astra Serif" w:hAnsi="PT Astra Serif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9E6A14" w:rsidRPr="00E05382" w:rsidRDefault="00816B26" w:rsidP="004662D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</w:t>
            </w:r>
            <w:r w:rsidR="000E6981" w:rsidRPr="00E0538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7B0CA3" w:rsidRPr="00E05382">
              <w:rPr>
                <w:rFonts w:ascii="PT Astra Serif" w:hAnsi="PT Astra Serif"/>
                <w:color w:val="000000"/>
                <w:sz w:val="24"/>
                <w:szCs w:val="24"/>
              </w:rPr>
              <w:t>час</w:t>
            </w:r>
            <w:r w:rsidR="004662D2" w:rsidRPr="00E0538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ов </w:t>
            </w:r>
            <w:r w:rsidR="001414F0" w:rsidRPr="00E0538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CB48F6" w:rsidRPr="00E05382">
              <w:rPr>
                <w:rFonts w:ascii="PT Astra Serif" w:hAnsi="PT Astra Serif"/>
                <w:color w:val="000000"/>
                <w:sz w:val="24"/>
                <w:szCs w:val="24"/>
              </w:rPr>
              <w:t>(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5 часов</w:t>
            </w:r>
            <w:r w:rsidR="001414F0" w:rsidRPr="00E0538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неделю)</w:t>
            </w:r>
          </w:p>
        </w:tc>
      </w:tr>
      <w:tr w:rsidR="00016619" w:rsidRPr="00E05382" w:rsidTr="00FE5973"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016619" w:rsidRPr="00E05382" w:rsidRDefault="00CD3F1E" w:rsidP="001414F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УМК </w:t>
            </w:r>
          </w:p>
        </w:tc>
        <w:tc>
          <w:tcPr>
            <w:tcW w:w="1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816B26" w:rsidRPr="00816B26" w:rsidRDefault="00816B26" w:rsidP="00816B26">
            <w:pPr>
              <w:pStyle w:val="a5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6B26">
              <w:rPr>
                <w:rFonts w:ascii="PT Astra Serif" w:hAnsi="PT Astra Serif"/>
                <w:sz w:val="24"/>
                <w:szCs w:val="24"/>
              </w:rPr>
              <w:t xml:space="preserve">1. Математика. Сборник примерных рабочих программ. 5-6 классы / 7-е издание, переработанное/ составитель Т.А. </w:t>
            </w:r>
            <w:proofErr w:type="spellStart"/>
            <w:r w:rsidRPr="00816B26">
              <w:rPr>
                <w:rFonts w:ascii="PT Astra Serif" w:hAnsi="PT Astra Serif"/>
                <w:sz w:val="24"/>
                <w:szCs w:val="24"/>
              </w:rPr>
              <w:t>Бурмистрова</w:t>
            </w:r>
            <w:proofErr w:type="spellEnd"/>
            <w:r w:rsidRPr="00816B26">
              <w:rPr>
                <w:rFonts w:ascii="PT Astra Serif" w:hAnsi="PT Astra Serif"/>
                <w:sz w:val="24"/>
                <w:szCs w:val="24"/>
              </w:rPr>
              <w:t xml:space="preserve"> М: Просвещение – 2019 г.</w:t>
            </w:r>
          </w:p>
          <w:p w:rsidR="00816B26" w:rsidRPr="00816B26" w:rsidRDefault="00816B26" w:rsidP="00816B26">
            <w:pPr>
              <w:pStyle w:val="a5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6B26">
              <w:rPr>
                <w:rFonts w:ascii="PT Astra Serif" w:hAnsi="PT Astra Serif"/>
                <w:sz w:val="24"/>
                <w:szCs w:val="24"/>
              </w:rPr>
              <w:t>2. Математика. 6 класс : учеб</w:t>
            </w:r>
            <w:proofErr w:type="gramStart"/>
            <w:r w:rsidRPr="00816B26">
              <w:rPr>
                <w:rFonts w:ascii="PT Astra Serif" w:hAnsi="PT Astra Serif"/>
                <w:sz w:val="24"/>
                <w:szCs w:val="24"/>
              </w:rPr>
              <w:t>.</w:t>
            </w:r>
            <w:proofErr w:type="gramEnd"/>
            <w:r w:rsidRPr="00816B26">
              <w:rPr>
                <w:rFonts w:ascii="PT Astra Serif" w:hAnsi="PT Astra Serif"/>
                <w:sz w:val="24"/>
                <w:szCs w:val="24"/>
              </w:rPr>
              <w:t xml:space="preserve">  </w:t>
            </w:r>
            <w:proofErr w:type="gramStart"/>
            <w:r w:rsidRPr="00816B26">
              <w:rPr>
                <w:rFonts w:ascii="PT Astra Serif" w:hAnsi="PT Astra Serif"/>
                <w:sz w:val="24"/>
                <w:szCs w:val="24"/>
              </w:rPr>
              <w:t>д</w:t>
            </w:r>
            <w:proofErr w:type="gramEnd"/>
            <w:r w:rsidRPr="00816B26">
              <w:rPr>
                <w:rFonts w:ascii="PT Astra Serif" w:hAnsi="PT Astra Serif"/>
                <w:sz w:val="24"/>
                <w:szCs w:val="24"/>
              </w:rPr>
              <w:t xml:space="preserve">ля </w:t>
            </w:r>
            <w:proofErr w:type="spellStart"/>
            <w:r w:rsidRPr="00816B26">
              <w:rPr>
                <w:rFonts w:ascii="PT Astra Serif" w:hAnsi="PT Astra Serif"/>
                <w:sz w:val="24"/>
                <w:szCs w:val="24"/>
              </w:rPr>
              <w:t>общеобразоват</w:t>
            </w:r>
            <w:proofErr w:type="spellEnd"/>
            <w:r w:rsidRPr="00816B26">
              <w:rPr>
                <w:rFonts w:ascii="PT Astra Serif" w:hAnsi="PT Astra Serif"/>
                <w:sz w:val="24"/>
                <w:szCs w:val="24"/>
              </w:rPr>
              <w:t xml:space="preserve">.  организаций / С. М. Никольский, М. К. Потапов, Н. Н. Решетников, А. В. </w:t>
            </w:r>
            <w:proofErr w:type="spellStart"/>
            <w:r w:rsidRPr="00816B26">
              <w:rPr>
                <w:rFonts w:ascii="PT Astra Serif" w:hAnsi="PT Astra Serif"/>
                <w:sz w:val="24"/>
                <w:szCs w:val="24"/>
              </w:rPr>
              <w:t>Шевкин</w:t>
            </w:r>
            <w:proofErr w:type="spellEnd"/>
            <w:r w:rsidRPr="00816B26">
              <w:rPr>
                <w:rFonts w:ascii="PT Astra Serif" w:hAnsi="PT Astra Serif"/>
                <w:sz w:val="24"/>
                <w:szCs w:val="24"/>
              </w:rPr>
              <w:t>. – 10-е изд. - М.: Просвещение, 2019. – 256 с.: ил. – (МГУ – школе).</w:t>
            </w:r>
          </w:p>
          <w:p w:rsidR="00016619" w:rsidRPr="00E05382" w:rsidRDefault="00816B26" w:rsidP="00816B26">
            <w:pPr>
              <w:pStyle w:val="a5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6B26">
              <w:rPr>
                <w:rFonts w:ascii="PT Astra Serif" w:hAnsi="PT Astra Serif"/>
                <w:sz w:val="24"/>
                <w:szCs w:val="24"/>
              </w:rPr>
              <w:t xml:space="preserve">3.  Математика. 6 класс. Рабочая тетрадь. ФГОС/ М.К.Потапов, А.В. </w:t>
            </w:r>
            <w:proofErr w:type="spellStart"/>
            <w:r w:rsidRPr="00816B26">
              <w:rPr>
                <w:rFonts w:ascii="PT Astra Serif" w:hAnsi="PT Astra Serif"/>
                <w:sz w:val="24"/>
                <w:szCs w:val="24"/>
              </w:rPr>
              <w:t>Шевкин</w:t>
            </w:r>
            <w:proofErr w:type="spellEnd"/>
            <w:r w:rsidRPr="00816B26">
              <w:rPr>
                <w:rFonts w:ascii="PT Astra Serif" w:hAnsi="PT Astra Serif"/>
                <w:sz w:val="24"/>
                <w:szCs w:val="24"/>
              </w:rPr>
              <w:t xml:space="preserve"> М: Просвещение – 2019 г.</w:t>
            </w:r>
          </w:p>
        </w:tc>
      </w:tr>
      <w:tr w:rsidR="00016619" w:rsidRPr="00E05382" w:rsidTr="00FE5973"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016619" w:rsidRPr="00E05382" w:rsidRDefault="00016619" w:rsidP="004662D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38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Цель </w:t>
            </w:r>
            <w:r w:rsidR="004662D2" w:rsidRPr="00E0538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A6108B" w:rsidRPr="00A6108B" w:rsidRDefault="00A6108B" w:rsidP="00A6108B">
            <w:pPr>
              <w:pStyle w:val="a5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6108B">
              <w:rPr>
                <w:rFonts w:ascii="PT Astra Serif" w:hAnsi="PT Astra Serif"/>
                <w:sz w:val="24"/>
                <w:szCs w:val="24"/>
              </w:rPr>
              <w:t>1) формирование представлений о математике как о методе познания действительности, позволяющем описывать и из</w:t>
            </w:r>
            <w:r w:rsidRPr="00A6108B">
              <w:rPr>
                <w:rFonts w:ascii="PT Astra Serif" w:hAnsi="PT Astra Serif"/>
                <w:sz w:val="24"/>
                <w:szCs w:val="24"/>
              </w:rPr>
              <w:t>у</w:t>
            </w:r>
            <w:r w:rsidRPr="00A6108B">
              <w:rPr>
                <w:rFonts w:ascii="PT Astra Serif" w:hAnsi="PT Astra Serif"/>
                <w:sz w:val="24"/>
                <w:szCs w:val="24"/>
              </w:rPr>
              <w:t>чать реальные процессы и явления:</w:t>
            </w:r>
          </w:p>
          <w:p w:rsidR="00A6108B" w:rsidRPr="00A6108B" w:rsidRDefault="00A6108B" w:rsidP="00A6108B">
            <w:pPr>
              <w:pStyle w:val="a5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6108B">
              <w:rPr>
                <w:rFonts w:ascii="PT Astra Serif" w:hAnsi="PT Astra Serif"/>
                <w:sz w:val="24"/>
                <w:szCs w:val="24"/>
              </w:rPr>
              <w:t>осознание роли математики в развитии России и мира;</w:t>
            </w:r>
          </w:p>
          <w:p w:rsidR="00A6108B" w:rsidRPr="00A6108B" w:rsidRDefault="00A6108B" w:rsidP="00A6108B">
            <w:pPr>
              <w:pStyle w:val="a5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6108B">
              <w:rPr>
                <w:rFonts w:ascii="PT Astra Serif" w:hAnsi="PT Astra Serif"/>
                <w:sz w:val="24"/>
                <w:szCs w:val="24"/>
              </w:rPr>
              <w:t>возможность привести примеры из отечественной и всемирной истории математических открытий и их авторов;</w:t>
            </w:r>
          </w:p>
          <w:p w:rsidR="00A6108B" w:rsidRPr="00A6108B" w:rsidRDefault="00A6108B" w:rsidP="00A6108B">
            <w:pPr>
              <w:pStyle w:val="a5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bookmarkStart w:id="0" w:name="sub_20312"/>
            <w:r w:rsidRPr="00A6108B">
              <w:rPr>
                <w:rFonts w:ascii="PT Astra Serif" w:hAnsi="PT Astra Serif"/>
                <w:sz w:val="24"/>
                <w:szCs w:val="24"/>
              </w:rPr>
              <w:t>2) 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</w:t>
            </w:r>
            <w:r w:rsidRPr="00A6108B">
              <w:rPr>
                <w:rFonts w:ascii="PT Astra Serif" w:hAnsi="PT Astra Serif"/>
                <w:sz w:val="24"/>
                <w:szCs w:val="24"/>
              </w:rPr>
              <w:t>и</w:t>
            </w:r>
            <w:r w:rsidRPr="00A6108B">
              <w:rPr>
                <w:rFonts w:ascii="PT Astra Serif" w:hAnsi="PT Astra Serif"/>
                <w:sz w:val="24"/>
                <w:szCs w:val="24"/>
              </w:rPr>
              <w:t>фикации, логические обоснования, доказательства математических утверждений:</w:t>
            </w:r>
          </w:p>
          <w:bookmarkEnd w:id="0"/>
          <w:p w:rsidR="00A6108B" w:rsidRPr="00A6108B" w:rsidRDefault="00A6108B" w:rsidP="00A6108B">
            <w:pPr>
              <w:pStyle w:val="a5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6108B">
              <w:rPr>
                <w:rFonts w:ascii="PT Astra Serif" w:hAnsi="PT Astra Serif"/>
                <w:sz w:val="24"/>
                <w:szCs w:val="24"/>
              </w:rPr>
              <w:t>оперирование понятиями: множество, элемент множества, подмножество, принадлежность, нахождение пересечения, объединения подмножества в простейших ситуациях;</w:t>
            </w:r>
          </w:p>
          <w:p w:rsidR="00A6108B" w:rsidRPr="00A6108B" w:rsidRDefault="00A6108B" w:rsidP="00A6108B">
            <w:pPr>
              <w:pStyle w:val="a5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6108B">
              <w:rPr>
                <w:rFonts w:ascii="PT Astra Serif" w:hAnsi="PT Astra Serif"/>
                <w:sz w:val="24"/>
                <w:szCs w:val="24"/>
              </w:rPr>
              <w:t>решение сюжетных задач разных типов на все арифметические действия;</w:t>
            </w:r>
          </w:p>
          <w:p w:rsidR="00A6108B" w:rsidRPr="00A6108B" w:rsidRDefault="00A6108B" w:rsidP="00A6108B">
            <w:pPr>
              <w:pStyle w:val="a5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6108B">
              <w:rPr>
                <w:rFonts w:ascii="PT Astra Serif" w:hAnsi="PT Astra Serif"/>
                <w:sz w:val="24"/>
                <w:szCs w:val="24"/>
              </w:rPr>
              <w:t>применение способа поиска решения задачи, в котором рассуждение строится от условия к требованию или от требов</w:t>
            </w:r>
            <w:r w:rsidRPr="00A6108B">
              <w:rPr>
                <w:rFonts w:ascii="PT Astra Serif" w:hAnsi="PT Astra Serif"/>
                <w:sz w:val="24"/>
                <w:szCs w:val="24"/>
              </w:rPr>
              <w:t>а</w:t>
            </w:r>
            <w:r w:rsidRPr="00A6108B">
              <w:rPr>
                <w:rFonts w:ascii="PT Astra Serif" w:hAnsi="PT Astra Serif"/>
                <w:sz w:val="24"/>
                <w:szCs w:val="24"/>
              </w:rPr>
              <w:t>ния к условию;</w:t>
            </w:r>
          </w:p>
          <w:p w:rsidR="00A6108B" w:rsidRPr="00A6108B" w:rsidRDefault="00A6108B" w:rsidP="00A6108B">
            <w:pPr>
              <w:pStyle w:val="a5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6108B">
              <w:rPr>
                <w:rFonts w:ascii="PT Astra Serif" w:hAnsi="PT Astra Serif"/>
                <w:sz w:val="24"/>
                <w:szCs w:val="24"/>
              </w:rPr>
              <w:t>составление плана решения задачи, выделение этапов ее решения, интерпретация вычислительных результатов в задаче, исследование полученного решения задачи;</w:t>
            </w:r>
          </w:p>
          <w:p w:rsidR="00A6108B" w:rsidRPr="00A6108B" w:rsidRDefault="00A6108B" w:rsidP="00A6108B">
            <w:pPr>
              <w:pStyle w:val="a5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6108B">
              <w:rPr>
                <w:rFonts w:ascii="PT Astra Serif" w:hAnsi="PT Astra Serif"/>
                <w:sz w:val="24"/>
                <w:szCs w:val="24"/>
              </w:rPr>
              <w:t>нахождение процента от числа, числа по проценту от него, нахождения процентного отношение двух чисел, нахождения процентного снижения или процентного повышения величины;</w:t>
            </w:r>
            <w:r w:rsidR="00FE5973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6108B">
              <w:rPr>
                <w:rFonts w:ascii="PT Astra Serif" w:hAnsi="PT Astra Serif"/>
                <w:sz w:val="24"/>
                <w:szCs w:val="24"/>
              </w:rPr>
              <w:t>решение логических задач;</w:t>
            </w:r>
          </w:p>
          <w:p w:rsidR="00A6108B" w:rsidRPr="00A6108B" w:rsidRDefault="00A6108B" w:rsidP="00A6108B">
            <w:pPr>
              <w:pStyle w:val="a5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bookmarkStart w:id="1" w:name="sub_20313"/>
            <w:r w:rsidRPr="00A6108B">
              <w:rPr>
                <w:rFonts w:ascii="PT Astra Serif" w:hAnsi="PT Astra Serif"/>
                <w:sz w:val="24"/>
                <w:szCs w:val="24"/>
              </w:rPr>
              <w:t>3) развитие представлений о числе и числовых системах от натуральных до действительных чисел; овладение навыками устных, письменных, инструментальных вычислений:</w:t>
            </w:r>
          </w:p>
          <w:bookmarkEnd w:id="1"/>
          <w:p w:rsidR="00A6108B" w:rsidRPr="00A6108B" w:rsidRDefault="00A6108B" w:rsidP="00A6108B">
            <w:pPr>
              <w:pStyle w:val="a5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6108B">
              <w:rPr>
                <w:rFonts w:ascii="PT Astra Serif" w:hAnsi="PT Astra Serif"/>
                <w:sz w:val="24"/>
                <w:szCs w:val="24"/>
              </w:rPr>
              <w:t>оперирование понятиями: натуральное число, целое число, обыкновенная дробь, десятичная дробь, смешанное число, рациональное число, иррациональное число;</w:t>
            </w:r>
          </w:p>
          <w:p w:rsidR="00A6108B" w:rsidRPr="00A6108B" w:rsidRDefault="00A6108B" w:rsidP="00A6108B">
            <w:pPr>
              <w:pStyle w:val="a5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6108B">
              <w:rPr>
                <w:rFonts w:ascii="PT Astra Serif" w:hAnsi="PT Astra Serif"/>
                <w:sz w:val="24"/>
                <w:szCs w:val="24"/>
              </w:rPr>
              <w:t>использование свойства чисел и законов арифметических операций с числами при выполнении вычислений;</w:t>
            </w:r>
          </w:p>
          <w:p w:rsidR="00A6108B" w:rsidRPr="00A6108B" w:rsidRDefault="00A6108B" w:rsidP="00A6108B">
            <w:pPr>
              <w:pStyle w:val="a5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6108B">
              <w:rPr>
                <w:rFonts w:ascii="PT Astra Serif" w:hAnsi="PT Astra Serif"/>
                <w:sz w:val="24"/>
                <w:szCs w:val="24"/>
              </w:rPr>
              <w:lastRenderedPageBreak/>
              <w:t>использование признаков делимости на 2, 5, 3, 9, 10 при выполнении вычислений и решении задач;</w:t>
            </w:r>
          </w:p>
          <w:p w:rsidR="00A6108B" w:rsidRPr="00A6108B" w:rsidRDefault="00A6108B" w:rsidP="00A6108B">
            <w:pPr>
              <w:pStyle w:val="a5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6108B">
              <w:rPr>
                <w:rFonts w:ascii="PT Astra Serif" w:hAnsi="PT Astra Serif"/>
                <w:sz w:val="24"/>
                <w:szCs w:val="24"/>
              </w:rPr>
              <w:t xml:space="preserve">выполнение округления чисел в соответствии с </w:t>
            </w:r>
            <w:proofErr w:type="spellStart"/>
            <w:r w:rsidRPr="00A6108B">
              <w:rPr>
                <w:rFonts w:ascii="PT Astra Serif" w:hAnsi="PT Astra Serif"/>
                <w:sz w:val="24"/>
                <w:szCs w:val="24"/>
              </w:rPr>
              <w:t>правилами</w:t>
            </w:r>
            <w:proofErr w:type="gramStart"/>
            <w:r w:rsidRPr="00A6108B">
              <w:rPr>
                <w:rFonts w:ascii="PT Astra Serif" w:hAnsi="PT Astra Serif"/>
                <w:sz w:val="24"/>
                <w:szCs w:val="24"/>
              </w:rPr>
              <w:t>;с</w:t>
            </w:r>
            <w:proofErr w:type="gramEnd"/>
            <w:r w:rsidRPr="00A6108B">
              <w:rPr>
                <w:rFonts w:ascii="PT Astra Serif" w:hAnsi="PT Astra Serif"/>
                <w:sz w:val="24"/>
                <w:szCs w:val="24"/>
              </w:rPr>
              <w:t>равнение</w:t>
            </w:r>
            <w:proofErr w:type="spellEnd"/>
            <w:r w:rsidRPr="00A6108B">
              <w:rPr>
                <w:rFonts w:ascii="PT Astra Serif" w:hAnsi="PT Astra Serif"/>
                <w:sz w:val="24"/>
                <w:szCs w:val="24"/>
              </w:rPr>
              <w:t xml:space="preserve"> чисел;</w:t>
            </w:r>
          </w:p>
          <w:p w:rsidR="00A6108B" w:rsidRPr="00A6108B" w:rsidRDefault="00A6108B" w:rsidP="00A6108B">
            <w:pPr>
              <w:pStyle w:val="a5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6108B">
              <w:rPr>
                <w:rFonts w:ascii="PT Astra Serif" w:hAnsi="PT Astra Serif"/>
                <w:sz w:val="24"/>
                <w:szCs w:val="24"/>
              </w:rPr>
              <w:t>оценивание значения квадратного корня из положительного целого числа;</w:t>
            </w:r>
          </w:p>
          <w:p w:rsidR="00A6108B" w:rsidRPr="00A6108B" w:rsidRDefault="00A6108B" w:rsidP="00A6108B">
            <w:pPr>
              <w:pStyle w:val="a5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bookmarkStart w:id="2" w:name="sub_20317"/>
            <w:r w:rsidRPr="00A6108B">
              <w:rPr>
                <w:rFonts w:ascii="PT Astra Serif" w:hAnsi="PT Astra Serif"/>
                <w:sz w:val="24"/>
                <w:szCs w:val="24"/>
              </w:rPr>
              <w:t>4) формирование систематических знаний о плоских фигурах и их свойствах, представлений о простейших пространственных телах; исследования построенной модели с использованием геометрических понятий и теорем, аппарата алге</w:t>
            </w:r>
            <w:r w:rsidRPr="00A6108B">
              <w:rPr>
                <w:rFonts w:ascii="PT Astra Serif" w:hAnsi="PT Astra Serif"/>
                <w:sz w:val="24"/>
                <w:szCs w:val="24"/>
              </w:rPr>
              <w:t>б</w:t>
            </w:r>
            <w:r w:rsidRPr="00A6108B">
              <w:rPr>
                <w:rFonts w:ascii="PT Astra Serif" w:hAnsi="PT Astra Serif"/>
                <w:sz w:val="24"/>
                <w:szCs w:val="24"/>
              </w:rPr>
              <w:t>ры, решения геометрических и практических задач:</w:t>
            </w:r>
          </w:p>
          <w:bookmarkEnd w:id="2"/>
          <w:p w:rsidR="00A6108B" w:rsidRPr="00A6108B" w:rsidRDefault="00A6108B" w:rsidP="00A6108B">
            <w:pPr>
              <w:pStyle w:val="a5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A6108B">
              <w:rPr>
                <w:rFonts w:ascii="PT Astra Serif" w:hAnsi="PT Astra Serif"/>
                <w:sz w:val="24"/>
                <w:szCs w:val="24"/>
              </w:rPr>
              <w:t>оперирование на базовом уровне понятиями: равенство фигур, параллельность и перпендикулярность прямых, углы м</w:t>
            </w:r>
            <w:r w:rsidRPr="00A6108B">
              <w:rPr>
                <w:rFonts w:ascii="PT Astra Serif" w:hAnsi="PT Astra Serif"/>
                <w:sz w:val="24"/>
                <w:szCs w:val="24"/>
              </w:rPr>
              <w:t>е</w:t>
            </w:r>
            <w:r w:rsidRPr="00A6108B">
              <w:rPr>
                <w:rFonts w:ascii="PT Astra Serif" w:hAnsi="PT Astra Serif"/>
                <w:sz w:val="24"/>
                <w:szCs w:val="24"/>
              </w:rPr>
              <w:t>жду прямыми, перпендикуляр, наклонная, проекция;</w:t>
            </w:r>
            <w:r w:rsidR="00FE5973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6108B">
              <w:rPr>
                <w:rFonts w:ascii="PT Astra Serif" w:hAnsi="PT Astra Serif"/>
                <w:sz w:val="24"/>
                <w:szCs w:val="24"/>
              </w:rPr>
              <w:t>проведение доказательств в геометрии;</w:t>
            </w:r>
            <w:proofErr w:type="gramEnd"/>
          </w:p>
          <w:p w:rsidR="00A6108B" w:rsidRPr="00A6108B" w:rsidRDefault="00A6108B" w:rsidP="00A6108B">
            <w:pPr>
              <w:pStyle w:val="a5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6108B">
              <w:rPr>
                <w:rFonts w:ascii="PT Astra Serif" w:hAnsi="PT Astra Serif"/>
                <w:sz w:val="24"/>
                <w:szCs w:val="24"/>
              </w:rPr>
              <w:t>оперирование на базовом уровне понятиями: вектор, сумма векторов, произведение вектора на число, координаты на плоскости;</w:t>
            </w:r>
            <w:r w:rsidR="00FE5973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6108B">
              <w:rPr>
                <w:rFonts w:ascii="PT Astra Serif" w:hAnsi="PT Astra Serif"/>
                <w:sz w:val="24"/>
                <w:szCs w:val="24"/>
              </w:rPr>
              <w:t>решение задач на нахождение геометрических величин (длина и расстояние, величина угла, площадь) по образцам или алгоритмам;</w:t>
            </w:r>
          </w:p>
          <w:p w:rsidR="00A6108B" w:rsidRPr="00A6108B" w:rsidRDefault="00A6108B" w:rsidP="00A6108B">
            <w:pPr>
              <w:pStyle w:val="a5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bookmarkStart w:id="3" w:name="sub_20318"/>
            <w:r w:rsidRPr="00A6108B">
              <w:rPr>
                <w:rFonts w:ascii="PT Astra Serif" w:hAnsi="PT Astra Serif"/>
                <w:sz w:val="24"/>
                <w:szCs w:val="24"/>
              </w:rPr>
              <w:t xml:space="preserve">5) овладение простейшими способами представления и анализа статистических данных; формирование представлений о статистических закономерностях в реальном мире и о различных способах их изучения, о простейших вероятностных моделях; </w:t>
            </w:r>
            <w:proofErr w:type="gramStart"/>
            <w:r w:rsidRPr="00A6108B">
              <w:rPr>
                <w:rFonts w:ascii="PT Astra Serif" w:hAnsi="PT Astra Serif"/>
                <w:sz w:val="24"/>
                <w:szCs w:val="24"/>
              </w:rPr>
              <w:t>развитие умений извлекать информацию, представленную в таблицах, на диаграммах, графиках, описывать и анализировать массивы числовых данных с помощью подходящих статистических характеристик, использовать поним</w:t>
            </w:r>
            <w:r w:rsidRPr="00A6108B">
              <w:rPr>
                <w:rFonts w:ascii="PT Astra Serif" w:hAnsi="PT Astra Serif"/>
                <w:sz w:val="24"/>
                <w:szCs w:val="24"/>
              </w:rPr>
              <w:t>а</w:t>
            </w:r>
            <w:r w:rsidRPr="00A6108B">
              <w:rPr>
                <w:rFonts w:ascii="PT Astra Serif" w:hAnsi="PT Astra Serif"/>
                <w:sz w:val="24"/>
                <w:szCs w:val="24"/>
              </w:rPr>
              <w:t>ние вероятностных свойств окружающих явлений при принятии решений:</w:t>
            </w:r>
            <w:bookmarkEnd w:id="3"/>
            <w:r w:rsidR="00FE5973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6108B">
              <w:rPr>
                <w:rFonts w:ascii="PT Astra Serif" w:hAnsi="PT Astra Serif"/>
                <w:sz w:val="24"/>
                <w:szCs w:val="24"/>
              </w:rPr>
              <w:t>формирование представления о статистических характеристиках, вероятности случайного события;</w:t>
            </w:r>
            <w:r w:rsidR="00FE5973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6108B">
              <w:rPr>
                <w:rFonts w:ascii="PT Astra Serif" w:hAnsi="PT Astra Serif"/>
                <w:sz w:val="24"/>
                <w:szCs w:val="24"/>
              </w:rPr>
              <w:t>решение простейших комбинаторных задач;</w:t>
            </w:r>
            <w:r w:rsidR="00FE5973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6108B">
              <w:rPr>
                <w:rFonts w:ascii="PT Astra Serif" w:hAnsi="PT Astra Serif"/>
                <w:sz w:val="24"/>
                <w:szCs w:val="24"/>
              </w:rPr>
              <w:t>определение основных статистических характеристик числовых наборов;</w:t>
            </w:r>
            <w:r w:rsidR="00FE5973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6108B">
              <w:rPr>
                <w:rFonts w:ascii="PT Astra Serif" w:hAnsi="PT Astra Serif"/>
                <w:sz w:val="24"/>
                <w:szCs w:val="24"/>
              </w:rPr>
              <w:t>оценивание и вычисление вероятности события в простейших случаях;</w:t>
            </w:r>
            <w:proofErr w:type="gramEnd"/>
          </w:p>
          <w:p w:rsidR="00016619" w:rsidRPr="00E05382" w:rsidRDefault="00A6108B" w:rsidP="00A6108B">
            <w:pPr>
              <w:pStyle w:val="a5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6108B">
              <w:rPr>
                <w:rFonts w:ascii="PT Astra Serif" w:hAnsi="PT Astra Serif"/>
                <w:sz w:val="24"/>
                <w:szCs w:val="24"/>
              </w:rPr>
              <w:t>наличие представления о роли практически достоверных и маловероятных событий, о роли закона больших чисел в массовых явлениях;</w:t>
            </w:r>
            <w:r w:rsidR="00FE5973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6108B">
              <w:rPr>
                <w:rFonts w:ascii="PT Astra Serif" w:hAnsi="PT Astra Serif"/>
                <w:sz w:val="24"/>
                <w:szCs w:val="24"/>
              </w:rPr>
              <w:t>умение сравнивать основные статистические характеристики, полученные в процессе решения прикладной задачи, из</w:t>
            </w:r>
            <w:r w:rsidRPr="00A6108B">
              <w:rPr>
                <w:rFonts w:ascii="PT Astra Serif" w:hAnsi="PT Astra Serif"/>
                <w:sz w:val="24"/>
                <w:szCs w:val="24"/>
              </w:rPr>
              <w:t>у</w:t>
            </w:r>
            <w:r w:rsidRPr="00A6108B">
              <w:rPr>
                <w:rFonts w:ascii="PT Astra Serif" w:hAnsi="PT Astra Serif"/>
                <w:sz w:val="24"/>
                <w:szCs w:val="24"/>
              </w:rPr>
              <w:t>чения реального явления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</w:tr>
      <w:tr w:rsidR="00016619" w:rsidRPr="00E05382" w:rsidTr="00FE5973"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4662D2" w:rsidRPr="00E05382" w:rsidRDefault="004662D2" w:rsidP="001414F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38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Содержание</w:t>
            </w:r>
          </w:p>
          <w:p w:rsidR="00016619" w:rsidRPr="00E05382" w:rsidRDefault="004662D2" w:rsidP="001414F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38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016619" w:rsidRPr="00A6108B" w:rsidRDefault="00A6108B" w:rsidP="00A6108B">
            <w:pPr>
              <w:pStyle w:val="a5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hyperlink r:id="rId5" w:history="1">
              <w:r w:rsidRPr="00A6108B">
                <w:rPr>
                  <w:rFonts w:ascii="PT Astra Serif" w:hAnsi="PT Astra Serif"/>
                  <w:sz w:val="24"/>
                  <w:szCs w:val="24"/>
                </w:rPr>
                <w:t xml:space="preserve">Раздел 1. Повторение курса математики 5 класса </w:t>
              </w:r>
            </w:hyperlink>
            <w:r w:rsidR="0045663F">
              <w:rPr>
                <w:rFonts w:ascii="PT Astra Serif" w:hAnsi="PT Astra Serif"/>
                <w:sz w:val="24"/>
                <w:szCs w:val="24"/>
              </w:rPr>
              <w:t>(</w:t>
            </w:r>
            <w:r w:rsidRPr="00A6108B">
              <w:rPr>
                <w:rFonts w:ascii="PT Astra Serif" w:hAnsi="PT Astra Serif"/>
                <w:sz w:val="24"/>
                <w:szCs w:val="24"/>
              </w:rPr>
              <w:t xml:space="preserve">4 </w:t>
            </w:r>
            <w:r w:rsidR="0045663F">
              <w:rPr>
                <w:rFonts w:ascii="PT Astra Serif" w:hAnsi="PT Astra Serif"/>
                <w:sz w:val="24"/>
                <w:szCs w:val="24"/>
              </w:rPr>
              <w:t>ч)</w:t>
            </w:r>
          </w:p>
          <w:p w:rsidR="00A6108B" w:rsidRPr="00A6108B" w:rsidRDefault="00A6108B" w:rsidP="00A6108B">
            <w:pPr>
              <w:pStyle w:val="a5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hyperlink r:id="rId6" w:history="1">
              <w:r w:rsidRPr="00A6108B">
                <w:rPr>
                  <w:rFonts w:ascii="PT Astra Serif" w:hAnsi="PT Astra Serif"/>
                  <w:sz w:val="24"/>
                  <w:szCs w:val="24"/>
                </w:rPr>
                <w:t xml:space="preserve">Раздел 2. Глава 1. Отношения, пропорции, проценты </w:t>
              </w:r>
            </w:hyperlink>
            <w:r w:rsidR="0045663F">
              <w:rPr>
                <w:rFonts w:ascii="PT Astra Serif" w:hAnsi="PT Astra Serif"/>
                <w:sz w:val="24"/>
                <w:szCs w:val="24"/>
              </w:rPr>
              <w:t xml:space="preserve"> (26 ч)</w:t>
            </w:r>
          </w:p>
          <w:p w:rsidR="00A6108B" w:rsidRPr="00A6108B" w:rsidRDefault="00A6108B" w:rsidP="00A6108B">
            <w:pPr>
              <w:pStyle w:val="a5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hyperlink r:id="rId7" w:history="1">
              <w:r w:rsidRPr="00A6108B">
                <w:rPr>
                  <w:rFonts w:ascii="PT Astra Serif" w:hAnsi="PT Astra Serif"/>
                  <w:sz w:val="24"/>
                  <w:szCs w:val="24"/>
                </w:rPr>
                <w:t xml:space="preserve">Раздел 3. Глава 2. Целые числа </w:t>
              </w:r>
            </w:hyperlink>
            <w:r w:rsidR="0045663F">
              <w:rPr>
                <w:rFonts w:ascii="PT Astra Serif" w:hAnsi="PT Astra Serif"/>
                <w:sz w:val="24"/>
                <w:szCs w:val="24"/>
              </w:rPr>
              <w:t>(</w:t>
            </w:r>
            <w:r w:rsidRPr="00A6108B">
              <w:rPr>
                <w:rFonts w:ascii="PT Astra Serif" w:hAnsi="PT Astra Serif"/>
                <w:sz w:val="24"/>
                <w:szCs w:val="24"/>
              </w:rPr>
              <w:t xml:space="preserve">33 </w:t>
            </w:r>
            <w:r w:rsidR="0045663F">
              <w:rPr>
                <w:rFonts w:ascii="PT Astra Serif" w:hAnsi="PT Astra Serif"/>
                <w:sz w:val="24"/>
                <w:szCs w:val="24"/>
              </w:rPr>
              <w:t>ч)</w:t>
            </w:r>
          </w:p>
          <w:p w:rsidR="00A6108B" w:rsidRPr="00A6108B" w:rsidRDefault="00A6108B" w:rsidP="00A6108B">
            <w:pPr>
              <w:pStyle w:val="a5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hyperlink r:id="rId8" w:history="1">
              <w:r w:rsidRPr="00A6108B">
                <w:rPr>
                  <w:rFonts w:ascii="PT Astra Serif" w:hAnsi="PT Astra Serif"/>
                  <w:sz w:val="24"/>
                  <w:szCs w:val="24"/>
                </w:rPr>
                <w:t xml:space="preserve">Раздел 4. Глава 3. Рациональные числа </w:t>
              </w:r>
            </w:hyperlink>
            <w:r w:rsidR="0045663F">
              <w:rPr>
                <w:rFonts w:ascii="PT Astra Serif" w:hAnsi="PT Astra Serif"/>
                <w:sz w:val="24"/>
                <w:szCs w:val="24"/>
              </w:rPr>
              <w:t>(</w:t>
            </w:r>
            <w:r w:rsidRPr="00A6108B">
              <w:rPr>
                <w:rFonts w:ascii="PT Astra Serif" w:hAnsi="PT Astra Serif"/>
                <w:sz w:val="24"/>
                <w:szCs w:val="24"/>
              </w:rPr>
              <w:t>39</w:t>
            </w:r>
            <w:r w:rsidR="0045663F">
              <w:rPr>
                <w:rFonts w:ascii="PT Astra Serif" w:hAnsi="PT Astra Serif"/>
                <w:sz w:val="24"/>
                <w:szCs w:val="24"/>
              </w:rPr>
              <w:t xml:space="preserve"> ч)</w:t>
            </w:r>
          </w:p>
          <w:p w:rsidR="00A6108B" w:rsidRPr="00A6108B" w:rsidRDefault="00A6108B" w:rsidP="00A6108B">
            <w:pPr>
              <w:pStyle w:val="a5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hyperlink r:id="rId9" w:history="1">
              <w:r w:rsidRPr="00A6108B">
                <w:rPr>
                  <w:rFonts w:ascii="PT Astra Serif" w:hAnsi="PT Astra Serif"/>
                  <w:sz w:val="24"/>
                  <w:szCs w:val="24"/>
                </w:rPr>
                <w:t xml:space="preserve">Раздел 5. Глава 4. Десятичные дроби </w:t>
              </w:r>
            </w:hyperlink>
            <w:r w:rsidR="0045663F">
              <w:rPr>
                <w:rFonts w:ascii="PT Astra Serif" w:hAnsi="PT Astra Serif"/>
                <w:sz w:val="24"/>
                <w:szCs w:val="24"/>
              </w:rPr>
              <w:t>(</w:t>
            </w:r>
            <w:r w:rsidRPr="00A6108B">
              <w:rPr>
                <w:rFonts w:ascii="PT Astra Serif" w:hAnsi="PT Astra Serif"/>
                <w:sz w:val="24"/>
                <w:szCs w:val="24"/>
              </w:rPr>
              <w:t>34</w:t>
            </w:r>
            <w:r w:rsidR="0045663F">
              <w:rPr>
                <w:rFonts w:ascii="PT Astra Serif" w:hAnsi="PT Astra Serif"/>
                <w:sz w:val="24"/>
                <w:szCs w:val="24"/>
              </w:rPr>
              <w:t xml:space="preserve"> ч)</w:t>
            </w:r>
          </w:p>
          <w:p w:rsidR="00A6108B" w:rsidRPr="00A6108B" w:rsidRDefault="00A6108B" w:rsidP="00A6108B">
            <w:pPr>
              <w:pStyle w:val="a5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hyperlink r:id="rId10" w:history="1">
              <w:r w:rsidRPr="00A6108B">
                <w:rPr>
                  <w:rFonts w:ascii="PT Astra Serif" w:hAnsi="PT Astra Serif"/>
                  <w:sz w:val="24"/>
                  <w:szCs w:val="24"/>
                </w:rPr>
                <w:t xml:space="preserve">Раздел 6. Глава 5. Обыкновенные и десятичные дроби </w:t>
              </w:r>
            </w:hyperlink>
            <w:r w:rsidR="0045663F">
              <w:rPr>
                <w:rFonts w:ascii="PT Astra Serif" w:hAnsi="PT Astra Serif"/>
                <w:sz w:val="24"/>
                <w:szCs w:val="24"/>
              </w:rPr>
              <w:t>(</w:t>
            </w:r>
            <w:r w:rsidRPr="00A6108B">
              <w:rPr>
                <w:rFonts w:ascii="PT Astra Serif" w:hAnsi="PT Astra Serif"/>
                <w:sz w:val="24"/>
                <w:szCs w:val="24"/>
              </w:rPr>
              <w:t>24</w:t>
            </w:r>
            <w:r w:rsidR="0045663F">
              <w:rPr>
                <w:rFonts w:ascii="PT Astra Serif" w:hAnsi="PT Astra Serif"/>
                <w:sz w:val="24"/>
                <w:szCs w:val="24"/>
              </w:rPr>
              <w:t xml:space="preserve"> ч)</w:t>
            </w:r>
          </w:p>
          <w:p w:rsidR="00A6108B" w:rsidRPr="00A6108B" w:rsidRDefault="00A6108B" w:rsidP="00A6108B">
            <w:pPr>
              <w:pStyle w:val="a5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hyperlink r:id="rId11" w:history="1">
              <w:r w:rsidRPr="00A6108B">
                <w:rPr>
                  <w:rFonts w:ascii="PT Astra Serif" w:hAnsi="PT Astra Serif"/>
                  <w:sz w:val="24"/>
                  <w:szCs w:val="24"/>
                </w:rPr>
                <w:t xml:space="preserve">Раздел 7. Повторение </w:t>
              </w:r>
            </w:hyperlink>
            <w:r w:rsidR="0045663F">
              <w:rPr>
                <w:rFonts w:ascii="PT Astra Serif" w:hAnsi="PT Astra Serif"/>
                <w:sz w:val="24"/>
                <w:szCs w:val="24"/>
              </w:rPr>
              <w:t>(</w:t>
            </w:r>
            <w:r w:rsidRPr="00A6108B">
              <w:rPr>
                <w:rFonts w:ascii="PT Astra Serif" w:hAnsi="PT Astra Serif"/>
                <w:sz w:val="24"/>
                <w:szCs w:val="24"/>
              </w:rPr>
              <w:t>15 ч</w:t>
            </w:r>
            <w:r w:rsidR="0045663F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</w:tr>
    </w:tbl>
    <w:p w:rsidR="00A00D12" w:rsidRDefault="00A00D12"/>
    <w:sectPr w:rsidR="00A00D12" w:rsidSect="00FE5973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40DC4"/>
    <w:multiLevelType w:val="hybridMultilevel"/>
    <w:tmpl w:val="80C0D5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564B0E"/>
    <w:multiLevelType w:val="hybridMultilevel"/>
    <w:tmpl w:val="34621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715F12"/>
    <w:multiLevelType w:val="hybridMultilevel"/>
    <w:tmpl w:val="E5C42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CC060D"/>
    <w:multiLevelType w:val="hybridMultilevel"/>
    <w:tmpl w:val="B4D25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7258BF"/>
    <w:multiLevelType w:val="hybridMultilevel"/>
    <w:tmpl w:val="D4A20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05249A"/>
    <w:multiLevelType w:val="hybridMultilevel"/>
    <w:tmpl w:val="A356A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E1B62"/>
    <w:rsid w:val="00016619"/>
    <w:rsid w:val="00050599"/>
    <w:rsid w:val="000C3393"/>
    <w:rsid w:val="000E6981"/>
    <w:rsid w:val="001414F0"/>
    <w:rsid w:val="00310DAF"/>
    <w:rsid w:val="00392D28"/>
    <w:rsid w:val="0045663F"/>
    <w:rsid w:val="004662D2"/>
    <w:rsid w:val="005A4352"/>
    <w:rsid w:val="00731CCC"/>
    <w:rsid w:val="007B0CA3"/>
    <w:rsid w:val="00816B26"/>
    <w:rsid w:val="009B0369"/>
    <w:rsid w:val="009E6A14"/>
    <w:rsid w:val="00A00D12"/>
    <w:rsid w:val="00A15B88"/>
    <w:rsid w:val="00A6108B"/>
    <w:rsid w:val="00A81160"/>
    <w:rsid w:val="00AA1C90"/>
    <w:rsid w:val="00B34432"/>
    <w:rsid w:val="00BE1B62"/>
    <w:rsid w:val="00C03B06"/>
    <w:rsid w:val="00CA6028"/>
    <w:rsid w:val="00CB48F6"/>
    <w:rsid w:val="00CD3F1E"/>
    <w:rsid w:val="00E05382"/>
    <w:rsid w:val="00EE7FA7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B62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816B2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BE1B62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2"/>
      <w:sz w:val="24"/>
      <w:szCs w:val="24"/>
    </w:rPr>
  </w:style>
  <w:style w:type="paragraph" w:styleId="a4">
    <w:name w:val="Normal (Web)"/>
    <w:basedOn w:val="a"/>
    <w:uiPriority w:val="99"/>
    <w:unhideWhenUsed/>
    <w:rsid w:val="009E6A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No Spacing"/>
    <w:aliases w:val="основа"/>
    <w:link w:val="a6"/>
    <w:uiPriority w:val="1"/>
    <w:qFormat/>
    <w:rsid w:val="004662D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a6">
    <w:name w:val="Без интервала Знак"/>
    <w:aliases w:val="основа Знак"/>
    <w:link w:val="a5"/>
    <w:uiPriority w:val="1"/>
    <w:rsid w:val="004662D2"/>
    <w:rPr>
      <w:rFonts w:ascii="Times New Roman" w:eastAsia="Times New Roman" w:hAnsi="Times New Roman"/>
      <w:lang w:val="ru-RU" w:eastAsia="ru-RU" w:bidi="ar-SA"/>
    </w:rPr>
  </w:style>
  <w:style w:type="paragraph" w:styleId="a7">
    <w:name w:val="Body Text Indent"/>
    <w:basedOn w:val="a"/>
    <w:link w:val="a8"/>
    <w:unhideWhenUsed/>
    <w:rsid w:val="00E05382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E05382"/>
    <w:rPr>
      <w:rFonts w:eastAsia="Times New Roman"/>
      <w:sz w:val="22"/>
      <w:szCs w:val="22"/>
    </w:rPr>
  </w:style>
  <w:style w:type="paragraph" w:styleId="a9">
    <w:name w:val="List Paragraph"/>
    <w:basedOn w:val="a"/>
    <w:uiPriority w:val="34"/>
    <w:qFormat/>
    <w:rsid w:val="00E05382"/>
    <w:pPr>
      <w:ind w:left="720"/>
      <w:contextualSpacing/>
    </w:pPr>
    <w:rPr>
      <w:rFonts w:eastAsia="Calibri"/>
      <w:lang w:eastAsia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E05382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816B26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paragraph" w:styleId="aa">
    <w:name w:val="Title"/>
    <w:basedOn w:val="a"/>
    <w:next w:val="a"/>
    <w:link w:val="ab"/>
    <w:uiPriority w:val="10"/>
    <w:qFormat/>
    <w:rsid w:val="00816B26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b">
    <w:name w:val="Название Знак"/>
    <w:basedOn w:val="a0"/>
    <w:link w:val="aa"/>
    <w:uiPriority w:val="10"/>
    <w:rsid w:val="00816B26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customStyle="1" w:styleId="ParagraphStyle">
    <w:name w:val="Paragraph Style"/>
    <w:rsid w:val="00816B26"/>
    <w:pPr>
      <w:autoSpaceDE w:val="0"/>
      <w:autoSpaceDN w:val="0"/>
      <w:adjustRightInd w:val="0"/>
    </w:pPr>
    <w:rPr>
      <w:rFonts w:ascii="Arial" w:eastAsia="Times New Roman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4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go.cit73.ru/asp/Curriculum/Planner.as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go.cit73.ru/asp/Curriculum/Planner.as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go.cit73.ru/asp/Curriculum/Planner.asp" TargetMode="External"/><Relationship Id="rId11" Type="http://schemas.openxmlformats.org/officeDocument/2006/relationships/hyperlink" Target="http://sgo.cit73.ru/asp/Curriculum/Planner.asp" TargetMode="External"/><Relationship Id="rId5" Type="http://schemas.openxmlformats.org/officeDocument/2006/relationships/hyperlink" Target="http://sgo.cit73.ru/asp/Curriculum/Planner.asp" TargetMode="External"/><Relationship Id="rId10" Type="http://schemas.openxmlformats.org/officeDocument/2006/relationships/hyperlink" Target="http://sgo.cit73.ru/asp/Curriculum/Planner.a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go.cit73.ru/asp/Curriculum/Planner.a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серверная</dc:creator>
  <cp:lastModifiedBy>User</cp:lastModifiedBy>
  <cp:revision>5</cp:revision>
  <dcterms:created xsi:type="dcterms:W3CDTF">2020-01-31T04:38:00Z</dcterms:created>
  <dcterms:modified xsi:type="dcterms:W3CDTF">2020-02-07T10:49:00Z</dcterms:modified>
</cp:coreProperties>
</file>